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D" w:rsidRPr="00024DEF" w:rsidRDefault="007C2F7D" w:rsidP="007C2F7D">
      <w:pPr>
        <w:pStyle w:val="Default"/>
        <w:pageBreakBefore/>
        <w:rPr>
          <w:rFonts w:ascii="宋体" w:eastAsia="宋体" w:hAnsi="Times New Roman" w:cs="宋体"/>
          <w:b/>
          <w:sz w:val="28"/>
          <w:szCs w:val="28"/>
        </w:rPr>
      </w:pPr>
      <w:r w:rsidRPr="00024DEF">
        <w:rPr>
          <w:rFonts w:ascii="宋体" w:eastAsia="宋体" w:hAnsi="Times New Roman" w:cs="宋体" w:hint="eastAsia"/>
          <w:b/>
          <w:sz w:val="28"/>
          <w:szCs w:val="28"/>
        </w:rPr>
        <w:t>附件</w:t>
      </w:r>
      <w:r w:rsidRPr="00024DEF">
        <w:rPr>
          <w:rFonts w:ascii="宋体" w:eastAsia="宋体" w:hAnsi="Times New Roman" w:cs="宋体"/>
          <w:b/>
          <w:sz w:val="28"/>
          <w:szCs w:val="28"/>
        </w:rPr>
        <w:t>1</w:t>
      </w:r>
      <w:r w:rsidRPr="00024DEF">
        <w:rPr>
          <w:rFonts w:ascii="宋体" w:eastAsia="宋体" w:hAnsi="Times New Roman" w:cs="宋体" w:hint="eastAsia"/>
          <w:b/>
          <w:sz w:val="28"/>
          <w:szCs w:val="28"/>
        </w:rPr>
        <w:t>：</w:t>
      </w:r>
      <w:r w:rsidRPr="00024DEF">
        <w:rPr>
          <w:rFonts w:ascii="宋体" w:eastAsia="宋体" w:hAnsi="Times New Roman" w:cs="宋体"/>
          <w:b/>
          <w:sz w:val="28"/>
          <w:szCs w:val="28"/>
        </w:rPr>
        <w:t xml:space="preserve"> </w:t>
      </w:r>
    </w:p>
    <w:p w:rsidR="007C2F7D" w:rsidRPr="00024DEF" w:rsidRDefault="007C2F7D" w:rsidP="007C2F7D">
      <w:pPr>
        <w:pStyle w:val="Default"/>
        <w:rPr>
          <w:rFonts w:hAnsi="Times New Roman"/>
          <w:b/>
          <w:sz w:val="32"/>
          <w:szCs w:val="32"/>
        </w:rPr>
      </w:pPr>
      <w:r w:rsidRPr="00024DEF">
        <w:rPr>
          <w:rFonts w:hAnsi="Times New Roman" w:hint="eastAsia"/>
          <w:b/>
          <w:sz w:val="32"/>
          <w:szCs w:val="32"/>
        </w:rPr>
        <w:t>选题具体要求</w:t>
      </w:r>
      <w:r w:rsidRPr="00024DEF">
        <w:rPr>
          <w:rFonts w:hAnsi="Times New Roman"/>
          <w:b/>
          <w:sz w:val="32"/>
          <w:szCs w:val="32"/>
        </w:rPr>
        <w:t xml:space="preserve"> </w:t>
      </w:r>
    </w:p>
    <w:p w:rsidR="007C2F7D" w:rsidRDefault="007C2F7D" w:rsidP="007C2F7D">
      <w:pPr>
        <w:pStyle w:val="Defaul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本次参赛论文分为</w:t>
      </w:r>
      <w:r>
        <w:rPr>
          <w:rFonts w:ascii="仿宋_GB2312" w:eastAsia="仿宋_GB2312" w:hAnsi="Times New Roman" w:cs="仿宋_GB2312"/>
          <w:sz w:val="28"/>
          <w:szCs w:val="28"/>
        </w:rPr>
        <w:t>“</w:t>
      </w:r>
      <w:r>
        <w:rPr>
          <w:rFonts w:ascii="仿宋_GB2312" w:eastAsia="仿宋_GB2312" w:hAnsi="Times New Roman" w:cs="仿宋_GB2312" w:hint="eastAsia"/>
          <w:sz w:val="28"/>
          <w:szCs w:val="28"/>
        </w:rPr>
        <w:t>大数据统计建模类</w:t>
      </w:r>
      <w:r>
        <w:rPr>
          <w:rFonts w:ascii="仿宋_GB2312" w:eastAsia="仿宋_GB2312" w:hAnsi="Times New Roman" w:cs="仿宋_GB2312"/>
          <w:sz w:val="28"/>
          <w:szCs w:val="28"/>
        </w:rPr>
        <w:t>”</w:t>
      </w:r>
      <w:r>
        <w:rPr>
          <w:rFonts w:ascii="仿宋_GB2312" w:eastAsia="仿宋_GB2312" w:hAnsi="Times New Roman" w:cs="仿宋_GB2312" w:hint="eastAsia"/>
          <w:sz w:val="28"/>
          <w:szCs w:val="28"/>
        </w:rPr>
        <w:t>和</w:t>
      </w:r>
      <w:r>
        <w:rPr>
          <w:rFonts w:ascii="仿宋_GB2312" w:eastAsia="仿宋_GB2312" w:hAnsi="Times New Roman" w:cs="仿宋_GB2312"/>
          <w:sz w:val="28"/>
          <w:szCs w:val="28"/>
        </w:rPr>
        <w:t>“</w:t>
      </w:r>
      <w:r>
        <w:rPr>
          <w:rFonts w:ascii="仿宋_GB2312" w:eastAsia="仿宋_GB2312" w:hAnsi="Times New Roman" w:cs="仿宋_GB2312" w:hint="eastAsia"/>
          <w:sz w:val="28"/>
          <w:szCs w:val="28"/>
        </w:rPr>
        <w:t>市场调查分析类</w:t>
      </w:r>
      <w:r>
        <w:rPr>
          <w:rFonts w:ascii="仿宋_GB2312" w:eastAsia="仿宋_GB2312" w:hAnsi="Times New Roman" w:cs="仿宋_GB2312"/>
          <w:sz w:val="28"/>
          <w:szCs w:val="28"/>
        </w:rPr>
        <w:t>”</w:t>
      </w:r>
      <w:r>
        <w:rPr>
          <w:rFonts w:ascii="仿宋_GB2312" w:eastAsia="仿宋_GB2312" w:hAnsi="Times New Roman" w:cs="仿宋_GB2312" w:hint="eastAsia"/>
          <w:sz w:val="28"/>
          <w:szCs w:val="28"/>
        </w:rPr>
        <w:t>。其中，</w:t>
      </w:r>
      <w:r>
        <w:rPr>
          <w:rFonts w:ascii="仿宋_GB2312" w:eastAsia="仿宋_GB2312" w:hAnsi="Times New Roman" w:cs="仿宋_GB2312"/>
          <w:sz w:val="28"/>
          <w:szCs w:val="28"/>
        </w:rPr>
        <w:t>“</w:t>
      </w:r>
      <w:r>
        <w:rPr>
          <w:rFonts w:ascii="仿宋_GB2312" w:eastAsia="仿宋_GB2312" w:hAnsi="Times New Roman" w:cs="仿宋_GB2312" w:hint="eastAsia"/>
          <w:sz w:val="28"/>
          <w:szCs w:val="28"/>
        </w:rPr>
        <w:t>大数据统计建模类</w:t>
      </w:r>
      <w:r>
        <w:rPr>
          <w:rFonts w:ascii="仿宋_GB2312" w:eastAsia="仿宋_GB2312" w:hAnsi="Times New Roman" w:cs="仿宋_GB2312"/>
          <w:sz w:val="28"/>
          <w:szCs w:val="28"/>
        </w:rPr>
        <w:t>”</w:t>
      </w:r>
      <w:r>
        <w:rPr>
          <w:rFonts w:ascii="仿宋_GB2312" w:eastAsia="仿宋_GB2312" w:hAnsi="Times New Roman" w:cs="仿宋_GB2312" w:hint="eastAsia"/>
          <w:sz w:val="28"/>
          <w:szCs w:val="28"/>
        </w:rPr>
        <w:t>选题可以是与社会发展息息相关的经济、贸易、金融、生态、人口、交通、能源、城市化、农业、生物、医药卫生等诸多方面相关的问题，由参赛者自行搜集数据，提出问题和假设条件，建立模型，运用统计分析方法和统计分析软件进行模型求解，阐明主要结论及意义，并对结果进行分析与检验，讨论模型的优缺点和改进方向。研究数据可以从相关专业网站上获取，也可以根据提出的问题自行设计问卷，进行抽样调查等方法取得。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</w:p>
    <w:p w:rsidR="007C2F7D" w:rsidRDefault="007C2F7D" w:rsidP="007C2F7D">
      <w:pPr>
        <w:pStyle w:val="Default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>“</w:t>
      </w:r>
      <w:r>
        <w:rPr>
          <w:rFonts w:ascii="仿宋_GB2312" w:eastAsia="仿宋_GB2312" w:hAnsi="Times New Roman" w:cs="仿宋_GB2312" w:hint="eastAsia"/>
          <w:sz w:val="28"/>
          <w:szCs w:val="28"/>
        </w:rPr>
        <w:t>市场调查分析类</w:t>
      </w:r>
      <w:r>
        <w:rPr>
          <w:rFonts w:ascii="仿宋_GB2312" w:eastAsia="仿宋_GB2312" w:hAnsi="Times New Roman" w:cs="仿宋_GB2312"/>
          <w:sz w:val="28"/>
          <w:szCs w:val="28"/>
        </w:rPr>
        <w:t>”</w:t>
      </w:r>
      <w:r>
        <w:rPr>
          <w:rFonts w:ascii="仿宋_GB2312" w:eastAsia="仿宋_GB2312" w:hAnsi="Times New Roman" w:cs="仿宋_GB2312" w:hint="eastAsia"/>
          <w:sz w:val="28"/>
          <w:szCs w:val="28"/>
        </w:rPr>
        <w:t>选题可以结合时代的热点、企业的需求和个人的关注方向，由参赛者制定调查方案、自行搜集数据，提出问题和假设条件，运用统计分析方法和统计分析软件进行分析，提出存在的问题以及解决问题的对策和建议。同时，也可以借助于爬虫技术搜集大数据或其他二手数据。</w:t>
      </w:r>
      <w:r>
        <w:rPr>
          <w:rFonts w:ascii="仿宋_GB2312" w:eastAsia="仿宋_GB2312" w:hAnsi="Times New Roman" w:cs="仿宋_GB2312"/>
          <w:sz w:val="28"/>
          <w:szCs w:val="28"/>
        </w:rPr>
        <w:t xml:space="preserve"> </w:t>
      </w:r>
    </w:p>
    <w:p w:rsidR="00BD7E63" w:rsidRPr="007C2F7D" w:rsidRDefault="00BD7E63"/>
    <w:sectPr w:rsidR="00BD7E63" w:rsidRPr="007C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63" w:rsidRDefault="00BD7E63" w:rsidP="007C2F7D">
      <w:r>
        <w:separator/>
      </w:r>
    </w:p>
  </w:endnote>
  <w:endnote w:type="continuationSeparator" w:id="1">
    <w:p w:rsidR="00BD7E63" w:rsidRDefault="00BD7E63" w:rsidP="007C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63" w:rsidRDefault="00BD7E63" w:rsidP="007C2F7D">
      <w:r>
        <w:separator/>
      </w:r>
    </w:p>
  </w:footnote>
  <w:footnote w:type="continuationSeparator" w:id="1">
    <w:p w:rsidR="00BD7E63" w:rsidRDefault="00BD7E63" w:rsidP="007C2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F7D"/>
    <w:rsid w:val="007C2F7D"/>
    <w:rsid w:val="00BD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F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F7D"/>
    <w:rPr>
      <w:sz w:val="18"/>
      <w:szCs w:val="18"/>
    </w:rPr>
  </w:style>
  <w:style w:type="paragraph" w:customStyle="1" w:styleId="Default">
    <w:name w:val="Default"/>
    <w:rsid w:val="007C2F7D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2015-05-24T13:24:00Z</dcterms:created>
  <dcterms:modified xsi:type="dcterms:W3CDTF">2015-05-24T13:25:00Z</dcterms:modified>
</cp:coreProperties>
</file>