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年（第七届）全国中小学生统计作品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设计创意活动报名表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（学校）</w:t>
      </w:r>
      <w:r>
        <w:rPr>
          <w:rFonts w:hint="eastAsia" w:ascii="汉仪书宋二S" w:hAnsi="汉仪书宋二S" w:eastAsia="汉仪书宋二S" w:cs="汉仪书宋二S"/>
          <w:sz w:val="44"/>
          <w:szCs w:val="44"/>
          <w:vertAlign w:val="superscript"/>
        </w:rPr>
        <w:t>①</w:t>
      </w:r>
    </w:p>
    <w:p>
      <w:pPr>
        <w:spacing w:line="240" w:lineRule="auto"/>
        <w:ind w:left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</w:t>
      </w:r>
    </w:p>
    <w:tbl>
      <w:tblPr>
        <w:tblStyle w:val="3"/>
        <w:tblW w:w="150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62" w:type="dxa"/>
          <w:left w:w="134" w:type="dxa"/>
          <w:bottom w:w="61" w:type="dxa"/>
          <w:right w:w="115" w:type="dxa"/>
        </w:tblCellMar>
      </w:tblPr>
      <w:tblGrid>
        <w:gridCol w:w="828"/>
        <w:gridCol w:w="1317"/>
        <w:gridCol w:w="3150"/>
        <w:gridCol w:w="1375"/>
        <w:gridCol w:w="1391"/>
        <w:gridCol w:w="872"/>
        <w:gridCol w:w="1462"/>
        <w:gridCol w:w="2150"/>
        <w:gridCol w:w="1363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5295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学校名称（盖章）</w:t>
            </w:r>
            <w:r>
              <w:rPr>
                <w:rFonts w:hint="eastAsia" w:ascii="汉仪书宋二S" w:hAnsi="汉仪书宋二S" w:eastAsia="汉仪书宋二S" w:cs="汉仪书宋二S"/>
                <w:sz w:val="28"/>
                <w:szCs w:val="28"/>
                <w:u w:val="none"/>
                <w:vertAlign w:val="superscript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：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学校联系人：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手机：</w:t>
            </w:r>
          </w:p>
        </w:tc>
        <w:tc>
          <w:tcPr>
            <w:tcW w:w="4638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通讯地址及邮编：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31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汉仪书宋二S" w:hAnsi="汉仪书宋二S" w:eastAsia="汉仪书宋二S" w:cs="汉仪书宋二S"/>
                <w:sz w:val="28"/>
                <w:szCs w:val="28"/>
                <w:vertAlign w:val="superscript"/>
                <w:lang w:val="en-US" w:eastAsia="zh-CN"/>
              </w:rPr>
              <w:t>③</w:t>
            </w:r>
          </w:p>
        </w:tc>
        <w:tc>
          <w:tcPr>
            <w:tcW w:w="36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 别</w:t>
            </w:r>
            <w:r>
              <w:rPr>
                <w:rFonts w:hint="eastAsia" w:ascii="汉仪书宋二S" w:hAnsi="汉仪书宋二S" w:eastAsia="汉仪书宋二S" w:cs="汉仪书宋二S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个人/团队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17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17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17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62" w:type="dxa"/>
            <w:left w:w="134" w:type="dxa"/>
            <w:bottom w:w="61" w:type="dxa"/>
            <w:right w:w="115" w:type="dxa"/>
          </w:tblCellMar>
        </w:tblPrEx>
        <w:trPr>
          <w:trHeight w:val="34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cs="Times New Roman"/>
                <w:sz w:val="28"/>
                <w:szCs w:val="28"/>
              </w:rPr>
            </w:pPr>
            <w:r>
              <w:rPr>
                <w:rFonts w:hint="eastAsia" w:ascii="汉仪中秀体简" w:hAnsi="汉仪中秀体简" w:eastAsia="汉仪中秀体简" w:cs="汉仪中秀体简"/>
                <w:sz w:val="28"/>
                <w:szCs w:val="28"/>
              </w:rPr>
              <w:t>…</w:t>
            </w:r>
          </w:p>
        </w:tc>
        <w:tc>
          <w:tcPr>
            <w:tcW w:w="1317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2150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  <w:tc>
          <w:tcPr>
            <w:tcW w:w="1125" w:type="dxa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default" w:ascii="Calibri" w:hAnsi="Calibri" w:cs="Times New Roman"/>
                <w:sz w:val="28"/>
                <w:szCs w:val="28"/>
              </w:rPr>
            </w:pPr>
          </w:p>
        </w:tc>
      </w:tr>
    </w:tbl>
    <w:p>
      <w:pPr>
        <w:ind w:firstLine="960" w:firstLineChars="3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40" w:lineRule="exact"/>
        <w:ind w:firstLine="300" w:firstLineChars="100"/>
        <w:rPr>
          <w:rFonts w:hint="eastAsia" w:ascii="仿宋" w:hAnsi="仿宋" w:eastAsia="仿宋" w:cs="仿宋"/>
          <w:sz w:val="30"/>
          <w:szCs w:val="30"/>
          <w:lang w:val="en" w:eastAsia="zh-CN"/>
        </w:rPr>
      </w:pPr>
      <w:r>
        <w:rPr>
          <w:rFonts w:hint="eastAsia" w:ascii="仿宋" w:hAnsi="仿宋" w:eastAsia="仿宋" w:cs="仿宋"/>
          <w:sz w:val="30"/>
          <w:szCs w:val="30"/>
          <w:lang w:val="en" w:eastAsia="zh-CN"/>
        </w:rPr>
        <w:t>填表说明：</w:t>
      </w:r>
    </w:p>
    <w:p>
      <w:pPr>
        <w:spacing w:line="440" w:lineRule="exact"/>
        <w:ind w:firstLine="300" w:firstLineChars="1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汉仪书宋二S" w:hAnsi="汉仪书宋二S" w:eastAsia="汉仪书宋二S" w:cs="汉仪书宋二S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此表</w:t>
      </w:r>
      <w:r>
        <w:rPr>
          <w:rFonts w:hint="eastAsia" w:ascii="仿宋" w:hAnsi="仿宋" w:eastAsia="仿宋" w:cs="仿宋"/>
          <w:sz w:val="30"/>
          <w:szCs w:val="30"/>
        </w:rPr>
        <w:t>可根据实际作品数量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增加行，每篇作品为一行；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以团队形式参加的，可将多位作者姓名填写在姓名栏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440" w:lineRule="exact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汉仪书宋二S" w:hAnsi="汉仪书宋二S" w:eastAsia="汉仪书宋二S" w:cs="汉仪书宋二S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" w:eastAsia="zh-CN"/>
        </w:rPr>
        <w:t>请在学校名称处</w:t>
      </w:r>
      <w:r>
        <w:rPr>
          <w:rFonts w:hint="eastAsia" w:ascii="仿宋" w:hAnsi="仿宋" w:eastAsia="仿宋" w:cs="仿宋"/>
          <w:sz w:val="30"/>
          <w:szCs w:val="30"/>
        </w:rPr>
        <w:t>加盖参加单位印章，印章可以是有关中小学校教务处，数学教研组等，均有效。</w:t>
      </w:r>
    </w:p>
    <w:p>
      <w:pPr>
        <w:spacing w:line="440" w:lineRule="exact"/>
        <w:ind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汉仪书宋二S" w:hAnsi="汉仪书宋二S" w:eastAsia="汉仪书宋二S" w:cs="汉仪书宋二S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建议填报1-2位指导教师，如无，此栏可空。</w:t>
      </w:r>
    </w:p>
    <w:p>
      <w:pPr>
        <w:spacing w:line="440" w:lineRule="exact"/>
        <w:ind w:firstLine="300" w:firstLineChars="100"/>
      </w:pPr>
      <w:r>
        <w:rPr>
          <w:rFonts w:hint="eastAsia" w:ascii="汉仪书宋二S" w:hAnsi="汉仪书宋二S" w:eastAsia="汉仪书宋二S" w:cs="汉仪书宋二S"/>
          <w:sz w:val="30"/>
          <w:szCs w:val="30"/>
          <w:lang w:val="en-US" w:eastAsia="zh-CN"/>
        </w:rPr>
        <w:t>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组别：小学组、初中组、高中组和特教组。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E4485"/>
    <w:rsid w:val="EB7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2023-02-14T09:31:00Z</dcterms:created>
  <dc:creator>kylin</dc:creator>
  <cp:lastModifiedBy>kylin</cp:lastModifiedBy>
  <dcterms:modified xsi:type="dcterms:W3CDTF">2023-02-14T09:32:10Z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